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16" w:rsidRPr="00332C16" w:rsidRDefault="008D254E" w:rsidP="001F6CEF">
      <w:pPr>
        <w:pStyle w:val="Title"/>
      </w:pPr>
      <w:r>
        <w:rPr>
          <w:noProof/>
          <w:lang w:eastAsia="en-GB"/>
        </w:rPr>
        <mc:AlternateContent>
          <mc:Choice Requires="wps">
            <w:drawing>
              <wp:anchor distT="0" distB="0" distL="114300" distR="114300" simplePos="0" relativeHeight="251665408" behindDoc="0" locked="0" layoutInCell="1" allowOverlap="1" wp14:anchorId="1D4DCB15" wp14:editId="4C74B121">
                <wp:simplePos x="0" y="0"/>
                <wp:positionH relativeFrom="column">
                  <wp:posOffset>3402330</wp:posOffset>
                </wp:positionH>
                <wp:positionV relativeFrom="paragraph">
                  <wp:posOffset>-313690</wp:posOffset>
                </wp:positionV>
                <wp:extent cx="1247775" cy="276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247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254E" w:rsidRPr="00826ACD" w:rsidRDefault="004C3DC3" w:rsidP="008D254E">
                            <w:pPr>
                              <w:rPr>
                                <w:b/>
                              </w:rPr>
                            </w:pPr>
                            <w:r>
                              <w:rPr>
                                <w:b/>
                              </w:rPr>
                              <w:t>I</w:t>
                            </w:r>
                            <w:r w:rsidR="001F6CEF">
                              <w:rPr>
                                <w:b/>
                              </w:rPr>
                              <w:t xml:space="preserve">: </w:t>
                            </w:r>
                            <w:r>
                              <w:rPr>
                                <w:b/>
                              </w:rPr>
                              <w:t>Citation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67.9pt;margin-top:-24.7pt;width:98.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" fillcolor="white [3201]" strokeweight=".5pt">
                <v:textbox>
                  <w:txbxContent>
                    <w:p w:rsidR="008D254E" w:rsidRPr="00826ACD" w:rsidRDefault="004C3DC3" w:rsidP="008D254E">
                      <w:pPr>
                        <w:rPr>
                          <w:b/>
                        </w:rPr>
                      </w:pPr>
                      <w:r>
                        <w:rPr>
                          <w:b/>
                        </w:rPr>
                        <w:t>I</w:t>
                      </w:r>
                      <w:r w:rsidR="001F6CEF">
                        <w:rPr>
                          <w:b/>
                        </w:rPr>
                        <w:t xml:space="preserve">: </w:t>
                      </w:r>
                      <w:r>
                        <w:rPr>
                          <w:b/>
                        </w:rPr>
                        <w:t>Citation analysis</w:t>
                      </w:r>
                    </w:p>
                  </w:txbxContent>
                </v:textbox>
              </v:shape>
            </w:pict>
          </mc:Fallback>
        </mc:AlternateContent>
      </w:r>
      <w:r w:rsidR="00332C16" w:rsidRPr="00332C16">
        <w:t>Social Media</w:t>
      </w:r>
      <w:r w:rsidR="00127263">
        <w:t xml:space="preserve"> </w:t>
      </w:r>
      <w:proofErr w:type="gramStart"/>
      <w:r w:rsidR="00127263">
        <w:t>For</w:t>
      </w:r>
      <w:proofErr w:type="gramEnd"/>
      <w:r w:rsidR="00127263">
        <w:t xml:space="preserve"> Researchers</w:t>
      </w:r>
    </w:p>
    <w:p w:rsidR="00332C16" w:rsidRPr="00332C16" w:rsidRDefault="004C3DC3" w:rsidP="00332C16">
      <w:pPr>
        <w:pStyle w:val="Sub-title"/>
      </w:pPr>
      <w:r>
        <w:t>I</w:t>
      </w:r>
      <w:r w:rsidR="006A516B">
        <w:t>2</w:t>
      </w:r>
      <w:r w:rsidR="00332C16" w:rsidRPr="00332C16">
        <w:t xml:space="preserve">: </w:t>
      </w:r>
      <w:r w:rsidR="003C5EEA">
        <w:t xml:space="preserve"> </w:t>
      </w:r>
      <w:r>
        <w:t>Using Microsoft Academic Search</w:t>
      </w:r>
    </w:p>
    <w:p w:rsidR="00332C16" w:rsidRDefault="00332C16" w:rsidP="00332C16">
      <w:r w:rsidRPr="00294BBD">
        <w:rPr>
          <w:b/>
        </w:rPr>
        <w:t>What is it?</w:t>
      </w:r>
      <w:r>
        <w:t xml:space="preserve">  </w:t>
      </w:r>
      <w:r w:rsidR="004C3DC3">
        <w:t>Microsoft Academic Search provides a search facility for research papers, together with a self-claim mechanism for authors</w:t>
      </w:r>
      <w:r>
        <w:t>.</w:t>
      </w:r>
    </w:p>
    <w:p w:rsidR="00332C16" w:rsidRDefault="00332C16" w:rsidP="00F70EA9">
      <w:r w:rsidRPr="00294BBD">
        <w:rPr>
          <w:b/>
        </w:rPr>
        <w:t>Why bother?</w:t>
      </w:r>
      <w:r>
        <w:t xml:space="preserve">  </w:t>
      </w:r>
      <w:r w:rsidR="004C3DC3">
        <w:t>The service can provide metrics on citations. However there is a need to remove false hits on automatically-claimed papers.</w:t>
      </w:r>
    </w:p>
    <w:p w:rsidR="00332C16" w:rsidRDefault="00332C16" w:rsidP="00332C16">
      <w:pPr>
        <w:pStyle w:val="Exercise-heading"/>
        <w:pBdr>
          <w:top w:val="single" w:sz="4" w:space="1" w:color="auto"/>
        </w:pBdr>
      </w:pPr>
      <w:r>
        <w:t xml:space="preserve">Exercise 1:  </w:t>
      </w:r>
      <w:r w:rsidR="004C3DC3">
        <w:t>Familiarisation</w:t>
      </w:r>
    </w:p>
    <w:p w:rsidR="00564007" w:rsidRDefault="004C3DC3" w:rsidP="00564007">
      <w:pPr>
        <w:pStyle w:val="Exercise"/>
      </w:pPr>
      <w:r>
        <w:t>I</w:t>
      </w:r>
      <w:r w:rsidR="006A516B">
        <w:t>2</w:t>
      </w:r>
      <w:r w:rsidR="00564007">
        <w:t>.1</w:t>
      </w:r>
      <w:r w:rsidR="00564007">
        <w:tab/>
      </w:r>
      <w:r w:rsidR="00B30ABB">
        <w:t xml:space="preserve">Go to the </w:t>
      </w:r>
      <w:r>
        <w:t>Microsoft Academic Search home page</w:t>
      </w:r>
      <w:r w:rsidR="00564007">
        <w:t xml:space="preserve"> at </w:t>
      </w:r>
      <w:hyperlink r:id="rId8" w:history="1">
        <w:r w:rsidRPr="004C3DC3">
          <w:t xml:space="preserve"> </w:t>
        </w:r>
        <w:hyperlink r:id="rId9" w:history="1">
          <w:r w:rsidRPr="004C3DC3">
            <w:t>http://academic.research.microsoft.com/</w:t>
          </w:r>
        </w:hyperlink>
        <w:r w:rsidR="00B30ABB">
          <w:t xml:space="preserve"> </w:t>
        </w:r>
      </w:hyperlink>
      <w:proofErr w:type="gramStart"/>
      <w:r>
        <w:t xml:space="preserve">Then </w:t>
      </w:r>
      <w:r w:rsidR="00F70EA9">
        <w:t xml:space="preserve"> </w:t>
      </w:r>
      <w:r>
        <w:t>use</w:t>
      </w:r>
      <w:proofErr w:type="gramEnd"/>
      <w:r>
        <w:t xml:space="preserve"> the search facility to explore areas of interest.</w:t>
      </w:r>
    </w:p>
    <w:p w:rsidR="004C3DC3" w:rsidRDefault="004C3DC3" w:rsidP="004C3DC3">
      <w:pPr>
        <w:pStyle w:val="Exercise-heading"/>
      </w:pPr>
      <w:r>
        <w:t xml:space="preserve">Exercise 2:  A </w:t>
      </w:r>
      <w:r w:rsidRPr="004C3DC3">
        <w:t>Profile in Microsoft Academic Search</w:t>
      </w:r>
    </w:p>
    <w:p w:rsidR="00392E29" w:rsidRDefault="004C3DC3" w:rsidP="00392E29">
      <w:pPr>
        <w:pStyle w:val="Exercise"/>
      </w:pPr>
      <w:r>
        <w:rPr>
          <w:noProof/>
          <w:lang w:eastAsia="en-GB"/>
        </w:rPr>
        <mc:AlternateContent>
          <mc:Choice Requires="wps">
            <w:drawing>
              <wp:anchor distT="0" distB="0" distL="114300" distR="114300" simplePos="0" relativeHeight="251661312" behindDoc="1" locked="0" layoutInCell="1" allowOverlap="1" wp14:anchorId="00EE5F10" wp14:editId="53C190F9">
                <wp:simplePos x="0" y="0"/>
                <wp:positionH relativeFrom="column">
                  <wp:posOffset>1640205</wp:posOffset>
                </wp:positionH>
                <wp:positionV relativeFrom="paragraph">
                  <wp:posOffset>27305</wp:posOffset>
                </wp:positionV>
                <wp:extent cx="3009900" cy="204787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009900" cy="204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4007" w:rsidRPr="00564007" w:rsidRDefault="00D52C01" w:rsidP="00564007">
                            <w:pPr>
                              <w:spacing w:after="0"/>
                              <w:rPr>
                                <w:b/>
                              </w:rPr>
                            </w:pPr>
                            <w:r w:rsidRPr="004C3DC3">
                              <w:rPr>
                                <w:b/>
                                <w:noProof/>
                                <w:bdr w:val="single" w:sz="4" w:space="0" w:color="auto"/>
                                <w:lang w:eastAsia="en-GB"/>
                              </w:rPr>
                              <w:drawing>
                                <wp:inline distT="0" distB="0" distL="0" distR="0" wp14:anchorId="1306AC81" wp14:editId="02147BCD">
                                  <wp:extent cx="2809240" cy="18078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academic-search-profile.png"/>
                                          <pic:cNvPicPr/>
                                        </pic:nvPicPr>
                                        <pic:blipFill>
                                          <a:blip r:embed="rId10">
                                            <a:extLst>
                                              <a:ext uri="{28A0092B-C50C-407E-A947-70E740481C1C}">
                                                <a14:useLocalDpi xmlns:a14="http://schemas.microsoft.com/office/drawing/2010/main" val="0"/>
                                              </a:ext>
                                            </a:extLst>
                                          </a:blip>
                                          <a:stretch>
                                            <a:fillRect/>
                                          </a:stretch>
                                        </pic:blipFill>
                                        <pic:spPr>
                                          <a:xfrm>
                                            <a:off x="0" y="0"/>
                                            <a:ext cx="2809240" cy="1807877"/>
                                          </a:xfrm>
                                          <a:prstGeom prst="rect">
                                            <a:avLst/>
                                          </a:prstGeom>
                                        </pic:spPr>
                                      </pic:pic>
                                    </a:graphicData>
                                  </a:graphic>
                                </wp:inline>
                              </w:drawing>
                            </w:r>
                            <w:r w:rsidR="00564007" w:rsidRPr="00564007">
                              <w:rPr>
                                <w:b/>
                                <w:noProof/>
                                <w:lang w:eastAsia="en-GB"/>
                              </w:rPr>
                              <w:t xml:space="preserve">Figure 1: </w:t>
                            </w:r>
                            <w:r w:rsidR="004C3DC3">
                              <w:rPr>
                                <w:b/>
                                <w:noProof/>
                                <w:lang w:eastAsia="en-GB"/>
                              </w:rPr>
                              <w:t>Profile in M</w:t>
                            </w:r>
                            <w:bookmarkStart w:id="0" w:name="_GoBack"/>
                            <w:bookmarkEnd w:id="0"/>
                            <w:r w:rsidR="004C3DC3">
                              <w:rPr>
                                <w:b/>
                                <w:noProof/>
                                <w:lang w:eastAsia="en-GB"/>
                              </w:rPr>
                              <w:t>icrosoft Academic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29.15pt;margin-top:2.15pt;width:237pt;height:16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" filled="f" stroked="f" strokeweight=".5pt">
                <v:textbox>
                  <w:txbxContent>
                    <w:p w:rsidR="00564007" w:rsidRPr="00564007" w:rsidRDefault="00D52C01" w:rsidP="00564007">
                      <w:pPr>
                        <w:spacing w:after="0"/>
                        <w:rPr>
                          <w:b/>
                        </w:rPr>
                      </w:pPr>
                      <w:r w:rsidRPr="004C3DC3">
                        <w:rPr>
                          <w:b/>
                          <w:noProof/>
                          <w:bdr w:val="single" w:sz="4" w:space="0" w:color="auto"/>
                          <w:lang w:eastAsia="en-GB"/>
                        </w:rPr>
                        <w:drawing>
                          <wp:inline distT="0" distB="0" distL="0" distR="0" wp14:anchorId="1306AC81" wp14:editId="02147BCD">
                            <wp:extent cx="2809240" cy="18078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academic-search-profile.png"/>
                                    <pic:cNvPicPr/>
                                  </pic:nvPicPr>
                                  <pic:blipFill>
                                    <a:blip r:embed="rId10">
                                      <a:extLst>
                                        <a:ext uri="{28A0092B-C50C-407E-A947-70E740481C1C}">
                                          <a14:useLocalDpi xmlns:a14="http://schemas.microsoft.com/office/drawing/2010/main" val="0"/>
                                        </a:ext>
                                      </a:extLst>
                                    </a:blip>
                                    <a:stretch>
                                      <a:fillRect/>
                                    </a:stretch>
                                  </pic:blipFill>
                                  <pic:spPr>
                                    <a:xfrm>
                                      <a:off x="0" y="0"/>
                                      <a:ext cx="2809240" cy="1807877"/>
                                    </a:xfrm>
                                    <a:prstGeom prst="rect">
                                      <a:avLst/>
                                    </a:prstGeom>
                                  </pic:spPr>
                                </pic:pic>
                              </a:graphicData>
                            </a:graphic>
                          </wp:inline>
                        </w:drawing>
                      </w:r>
                      <w:r w:rsidR="00564007" w:rsidRPr="00564007">
                        <w:rPr>
                          <w:b/>
                          <w:noProof/>
                          <w:lang w:eastAsia="en-GB"/>
                        </w:rPr>
                        <w:t xml:space="preserve">Figure 1: </w:t>
                      </w:r>
                      <w:r w:rsidR="004C3DC3">
                        <w:rPr>
                          <w:b/>
                          <w:noProof/>
                          <w:lang w:eastAsia="en-GB"/>
                        </w:rPr>
                        <w:t>Profile in M</w:t>
                      </w:r>
                      <w:bookmarkStart w:id="1" w:name="_GoBack"/>
                      <w:bookmarkEnd w:id="1"/>
                      <w:r w:rsidR="004C3DC3">
                        <w:rPr>
                          <w:b/>
                          <w:noProof/>
                          <w:lang w:eastAsia="en-GB"/>
                        </w:rPr>
                        <w:t>icrosoft Academic Search</w:t>
                      </w:r>
                    </w:p>
                  </w:txbxContent>
                </v:textbox>
                <w10:wrap type="square"/>
              </v:shape>
            </w:pict>
          </mc:Fallback>
        </mc:AlternateContent>
      </w:r>
      <w:r>
        <w:t>I</w:t>
      </w:r>
      <w:r w:rsidR="00392E29">
        <w:t>2</w:t>
      </w:r>
      <w:r w:rsidR="00564007">
        <w:t>.2</w:t>
      </w:r>
      <w:r w:rsidR="00564007">
        <w:tab/>
      </w:r>
      <w:r>
        <w:t>Search for “</w:t>
      </w:r>
      <w:r w:rsidRPr="00D52C01">
        <w:rPr>
          <w:i/>
        </w:rPr>
        <w:t>Brian Kelly</w:t>
      </w:r>
      <w:r w:rsidR="00D52C01" w:rsidRPr="00D52C01">
        <w:rPr>
          <w:i/>
        </w:rPr>
        <w:t xml:space="preserve"> UKOLN</w:t>
      </w:r>
      <w:r w:rsidR="00D52C01">
        <w:t>” and then click on the a</w:t>
      </w:r>
      <w:r>
        <w:t xml:space="preserve">uthor’s name in one of the search results to view his profile. A profile as </w:t>
      </w:r>
      <w:r w:rsidR="00392E29">
        <w:t>shown in Figure 1</w:t>
      </w:r>
      <w:r>
        <w:t xml:space="preserve"> will be displayed</w:t>
      </w:r>
      <w:r w:rsidR="00392E29">
        <w:t>.</w:t>
      </w:r>
      <w:r w:rsidR="00392E29" w:rsidRPr="00392E29">
        <w:t xml:space="preserve"> </w:t>
      </w:r>
    </w:p>
    <w:p w:rsidR="004C3DC3" w:rsidRDefault="004C3DC3" w:rsidP="004C3DC3">
      <w:pPr>
        <w:pStyle w:val="Exercise"/>
      </w:pPr>
      <w:r>
        <w:t>I</w:t>
      </w:r>
      <w:r w:rsidR="00392E29">
        <w:t>2.3</w:t>
      </w:r>
      <w:r w:rsidR="00392E29">
        <w:tab/>
      </w:r>
      <w:r>
        <w:t>Click on the links to the numbers of Publications and Citations to see the details for the author.</w:t>
      </w:r>
      <w:r w:rsidRPr="004C3DC3">
        <w:t xml:space="preserve"> </w:t>
      </w:r>
    </w:p>
    <w:p w:rsidR="004C3DC3" w:rsidRDefault="004C3DC3" w:rsidP="004C3DC3">
      <w:pPr>
        <w:pStyle w:val="Exercise"/>
      </w:pPr>
      <w:r>
        <w:t>I2.4</w:t>
      </w:r>
      <w:r>
        <w:tab/>
        <w:t>Click on the W4A conference in the Conference link in the sidebar to see paper published in this conference. Select the Sort by Citation option to view the most highly cited papers at the conference.</w:t>
      </w:r>
      <w:r w:rsidRPr="004C3DC3">
        <w:t xml:space="preserve"> </w:t>
      </w:r>
    </w:p>
    <w:p w:rsidR="004C3DC3" w:rsidRDefault="004C3DC3" w:rsidP="004C3DC3">
      <w:pPr>
        <w:pStyle w:val="Exercise"/>
      </w:pPr>
      <w:r>
        <w:t>I2.5</w:t>
      </w:r>
      <w:r>
        <w:tab/>
        <w:t>Click on the Co-author link in the profile sidebar. How useful is this display?</w:t>
      </w:r>
    </w:p>
    <w:p w:rsidR="00332C16" w:rsidRDefault="00332C16" w:rsidP="00332C16">
      <w:pPr>
        <w:pStyle w:val="Exercise-heading"/>
      </w:pPr>
      <w:r>
        <w:t xml:space="preserve">Exercise </w:t>
      </w:r>
      <w:r w:rsidR="004C3DC3">
        <w:t>3</w:t>
      </w:r>
      <w:r>
        <w:t xml:space="preserve">:  </w:t>
      </w:r>
      <w:r w:rsidR="004C3DC3">
        <w:t>Reality Check</w:t>
      </w:r>
    </w:p>
    <w:p w:rsidR="00F70EA9" w:rsidRDefault="004C3DC3" w:rsidP="00332C16">
      <w:pPr>
        <w:pStyle w:val="Exercise"/>
      </w:pPr>
      <w:r>
        <w:t>I</w:t>
      </w:r>
      <w:r w:rsidR="00392E29">
        <w:t>2</w:t>
      </w:r>
      <w:r w:rsidR="00F70EA9">
        <w:t>.</w:t>
      </w:r>
      <w:r>
        <w:t>6</w:t>
      </w:r>
      <w:r w:rsidR="00F70EA9">
        <w:tab/>
      </w:r>
      <w:r>
        <w:t>Return to the author’s profile page. Look at the list of apparent publications. Do these publications appear to reflect the author’s expertise in Web accessibility?</w:t>
      </w:r>
    </w:p>
    <w:p w:rsidR="004C3DC3" w:rsidRDefault="004C3DC3" w:rsidP="00332C16">
      <w:pPr>
        <w:pStyle w:val="Exercise"/>
      </w:pPr>
      <w:r>
        <w:t>I2.7</w:t>
      </w:r>
      <w:r>
        <w:tab/>
        <w:t>What reasons might there be for incorrect papers being attributed to an author?</w:t>
      </w:r>
    </w:p>
    <w:p w:rsidR="00392E29" w:rsidRDefault="00392E29" w:rsidP="00DF02CB">
      <w:pPr>
        <w:pStyle w:val="Exercise"/>
      </w:pPr>
    </w:p>
    <w:p w:rsidR="006B5E0C" w:rsidRPr="00332C16" w:rsidRDefault="006B5E0C" w:rsidP="006B5E0C">
      <w:pPr>
        <w:pStyle w:val="Title"/>
      </w:pPr>
      <w:r>
        <w:rPr>
          <w:noProof/>
          <w:lang w:eastAsia="en-GB"/>
        </w:rPr>
        <w:lastRenderedPageBreak/>
        <mc:AlternateContent>
          <mc:Choice Requires="wps">
            <w:drawing>
              <wp:anchor distT="0" distB="0" distL="114300" distR="114300" simplePos="0" relativeHeight="251668480" behindDoc="0" locked="0" layoutInCell="1" allowOverlap="1" wp14:anchorId="09428020" wp14:editId="573A04DE">
                <wp:simplePos x="0" y="0"/>
                <wp:positionH relativeFrom="column">
                  <wp:posOffset>3412491</wp:posOffset>
                </wp:positionH>
                <wp:positionV relativeFrom="paragraph">
                  <wp:posOffset>-313690</wp:posOffset>
                </wp:positionV>
                <wp:extent cx="12382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38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5E0C" w:rsidRPr="00826ACD" w:rsidRDefault="004C3DC3" w:rsidP="006B5E0C">
                            <w:pPr>
                              <w:rPr>
                                <w:b/>
                              </w:rPr>
                            </w:pPr>
                            <w:r>
                              <w:rPr>
                                <w:b/>
                              </w:rPr>
                              <w:t>I: Citation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68.7pt;margin-top:-24.7pt;width:9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" fillcolor="white [3201]" strokeweight=".5pt">
                <v:textbox>
                  <w:txbxContent>
                    <w:p w:rsidR="006B5E0C" w:rsidRPr="00826ACD" w:rsidRDefault="004C3DC3" w:rsidP="006B5E0C">
                      <w:pPr>
                        <w:rPr>
                          <w:b/>
                        </w:rPr>
                      </w:pPr>
                      <w:r>
                        <w:rPr>
                          <w:b/>
                        </w:rPr>
                        <w:t>I: Citation analysis</w:t>
                      </w:r>
                    </w:p>
                  </w:txbxContent>
                </v:textbox>
              </v:shape>
            </w:pict>
          </mc:Fallback>
        </mc:AlternateContent>
      </w:r>
      <w:r w:rsidRPr="00332C16">
        <w:t>Social Media</w:t>
      </w:r>
      <w:r>
        <w:t xml:space="preserve"> </w:t>
      </w:r>
      <w:proofErr w:type="gramStart"/>
      <w:r>
        <w:t>For</w:t>
      </w:r>
      <w:proofErr w:type="gramEnd"/>
      <w:r>
        <w:t xml:space="preserve"> Researchers</w:t>
      </w:r>
    </w:p>
    <w:p w:rsidR="004C3DC3" w:rsidRPr="00332C16" w:rsidRDefault="004C3DC3" w:rsidP="004C3DC3">
      <w:pPr>
        <w:pStyle w:val="Sub-title"/>
      </w:pPr>
      <w:r>
        <w:t>I</w:t>
      </w:r>
      <w:r w:rsidR="006A516B">
        <w:t>2</w:t>
      </w:r>
      <w:r w:rsidRPr="00332C16">
        <w:t xml:space="preserve">: </w:t>
      </w:r>
      <w:r>
        <w:t xml:space="preserve"> Using Microsoft Academic Search</w:t>
      </w:r>
    </w:p>
    <w:p w:rsidR="004C3DC3" w:rsidRDefault="004C3DC3" w:rsidP="004C3DC3">
      <w:r w:rsidRPr="00294BBD">
        <w:rPr>
          <w:b/>
        </w:rPr>
        <w:t>What is it?</w:t>
      </w:r>
      <w:r>
        <w:t xml:space="preserve">  Microsoft Academic Search provides a search facility for research papers, together with a self-claim mechanism for authors.</w:t>
      </w:r>
    </w:p>
    <w:p w:rsidR="004C3DC3" w:rsidRDefault="004C3DC3" w:rsidP="004C3DC3">
      <w:r w:rsidRPr="00294BBD">
        <w:rPr>
          <w:b/>
        </w:rPr>
        <w:t>Why bother?</w:t>
      </w:r>
      <w:r>
        <w:t xml:space="preserve">  The service can provide metrics on citations. However there is a need to remove false hits on automatically-claimed papers.</w:t>
      </w:r>
    </w:p>
    <w:p w:rsidR="004C3DC3" w:rsidRDefault="004C3DC3" w:rsidP="004C3DC3">
      <w:pPr>
        <w:pStyle w:val="Exercise-heading"/>
        <w:pBdr>
          <w:top w:val="single" w:sz="4" w:space="1" w:color="auto"/>
        </w:pBdr>
      </w:pPr>
      <w:r>
        <w:t>Exercise 1:  Familiarisation</w:t>
      </w:r>
    </w:p>
    <w:p w:rsidR="004C3DC3" w:rsidRDefault="004C3DC3" w:rsidP="004C3DC3">
      <w:pPr>
        <w:pStyle w:val="Exercise"/>
      </w:pPr>
      <w:r>
        <w:t>I</w:t>
      </w:r>
      <w:r w:rsidR="006A516B">
        <w:t>2</w:t>
      </w:r>
      <w:r>
        <w:t>.1</w:t>
      </w:r>
      <w:r>
        <w:tab/>
        <w:t xml:space="preserve">Go to the Microsoft Academic Search home page at </w:t>
      </w:r>
      <w:hyperlink r:id="rId11" w:history="1">
        <w:r w:rsidRPr="004C3DC3">
          <w:t xml:space="preserve"> </w:t>
        </w:r>
        <w:hyperlink r:id="rId12" w:history="1">
          <w:r w:rsidRPr="004C3DC3">
            <w:t>http://academic.research.microsoft.com/</w:t>
          </w:r>
        </w:hyperlink>
        <w:r>
          <w:t xml:space="preserve"> </w:t>
        </w:r>
      </w:hyperlink>
      <w:r>
        <w:t>Then  use the search facility to explore areas of interest.</w:t>
      </w:r>
    </w:p>
    <w:p w:rsidR="004C3DC3" w:rsidRDefault="004C3DC3" w:rsidP="004C3DC3">
      <w:pPr>
        <w:pStyle w:val="Exercise-heading"/>
      </w:pPr>
      <w:r>
        <w:t xml:space="preserve">Exercise 2:  A </w:t>
      </w:r>
      <w:r w:rsidRPr="004C3DC3">
        <w:t>Profile in Microsoft Academic Search</w:t>
      </w:r>
    </w:p>
    <w:p w:rsidR="004C3DC3" w:rsidRDefault="004C3DC3" w:rsidP="004C3DC3">
      <w:pPr>
        <w:pStyle w:val="Exercise"/>
      </w:pPr>
      <w:r>
        <w:rPr>
          <w:noProof/>
          <w:lang w:eastAsia="en-GB"/>
        </w:rPr>
        <mc:AlternateContent>
          <mc:Choice Requires="wps">
            <w:drawing>
              <wp:anchor distT="0" distB="0" distL="114300" distR="114300" simplePos="0" relativeHeight="251670528" behindDoc="1" locked="0" layoutInCell="1" allowOverlap="1" wp14:anchorId="2BBF3BFB" wp14:editId="626CC8A6">
                <wp:simplePos x="0" y="0"/>
                <wp:positionH relativeFrom="column">
                  <wp:posOffset>1574165</wp:posOffset>
                </wp:positionH>
                <wp:positionV relativeFrom="paragraph">
                  <wp:posOffset>27305</wp:posOffset>
                </wp:positionV>
                <wp:extent cx="2998470" cy="210502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98470" cy="2105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DC3" w:rsidRPr="00564007" w:rsidRDefault="004C3DC3" w:rsidP="004C3DC3">
                            <w:pPr>
                              <w:spacing w:after="0"/>
                              <w:rPr>
                                <w:b/>
                              </w:rPr>
                            </w:pPr>
                            <w:r w:rsidRPr="004C3DC3">
                              <w:rPr>
                                <w:b/>
                                <w:noProof/>
                                <w:bdr w:val="single" w:sz="4" w:space="0" w:color="auto"/>
                                <w:lang w:eastAsia="en-GB"/>
                              </w:rPr>
                              <w:drawing>
                                <wp:inline distT="0" distB="0" distL="0" distR="0" wp14:anchorId="372A15D5" wp14:editId="64946EC2">
                                  <wp:extent cx="2828925" cy="182065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academic-search-profile.png"/>
                                          <pic:cNvPicPr/>
                                        </pic:nvPicPr>
                                        <pic:blipFill>
                                          <a:blip r:embed="rId10">
                                            <a:extLst>
                                              <a:ext uri="{28A0092B-C50C-407E-A947-70E740481C1C}">
                                                <a14:useLocalDpi xmlns:a14="http://schemas.microsoft.com/office/drawing/2010/main" val="0"/>
                                              </a:ext>
                                            </a:extLst>
                                          </a:blip>
                                          <a:stretch>
                                            <a:fillRect/>
                                          </a:stretch>
                                        </pic:blipFill>
                                        <pic:spPr>
                                          <a:xfrm>
                                            <a:off x="0" y="0"/>
                                            <a:ext cx="2830267" cy="1821519"/>
                                          </a:xfrm>
                                          <a:prstGeom prst="rect">
                                            <a:avLst/>
                                          </a:prstGeom>
                                        </pic:spPr>
                                      </pic:pic>
                                    </a:graphicData>
                                  </a:graphic>
                                </wp:inline>
                              </w:drawing>
                            </w:r>
                            <w:r w:rsidRPr="00564007">
                              <w:rPr>
                                <w:b/>
                                <w:noProof/>
                                <w:lang w:eastAsia="en-GB"/>
                              </w:rPr>
                              <w:t xml:space="preserve">Figure 1: </w:t>
                            </w:r>
                            <w:r>
                              <w:rPr>
                                <w:b/>
                                <w:noProof/>
                                <w:lang w:eastAsia="en-GB"/>
                              </w:rPr>
                              <w:t>Profile in Microsoft Academic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123.95pt;margin-top:2.15pt;width:236.1pt;height:16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" filled="f" stroked="f" strokeweight=".5pt">
                <v:textbox>
                  <w:txbxContent>
                    <w:p w:rsidR="004C3DC3" w:rsidRPr="00564007" w:rsidRDefault="004C3DC3" w:rsidP="004C3DC3">
                      <w:pPr>
                        <w:spacing w:after="0"/>
                        <w:rPr>
                          <w:b/>
                        </w:rPr>
                      </w:pPr>
                      <w:r w:rsidRPr="004C3DC3">
                        <w:rPr>
                          <w:b/>
                          <w:noProof/>
                          <w:bdr w:val="single" w:sz="4" w:space="0" w:color="auto"/>
                          <w:lang w:eastAsia="en-GB"/>
                        </w:rPr>
                        <w:drawing>
                          <wp:inline distT="0" distB="0" distL="0" distR="0" wp14:anchorId="372A15D5" wp14:editId="64946EC2">
                            <wp:extent cx="2828925" cy="182065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academic-search-profile.png"/>
                                    <pic:cNvPicPr/>
                                  </pic:nvPicPr>
                                  <pic:blipFill>
                                    <a:blip r:embed="rId10">
                                      <a:extLst>
                                        <a:ext uri="{28A0092B-C50C-407E-A947-70E740481C1C}">
                                          <a14:useLocalDpi xmlns:a14="http://schemas.microsoft.com/office/drawing/2010/main" val="0"/>
                                        </a:ext>
                                      </a:extLst>
                                    </a:blip>
                                    <a:stretch>
                                      <a:fillRect/>
                                    </a:stretch>
                                  </pic:blipFill>
                                  <pic:spPr>
                                    <a:xfrm>
                                      <a:off x="0" y="0"/>
                                      <a:ext cx="2830267" cy="1821519"/>
                                    </a:xfrm>
                                    <a:prstGeom prst="rect">
                                      <a:avLst/>
                                    </a:prstGeom>
                                  </pic:spPr>
                                </pic:pic>
                              </a:graphicData>
                            </a:graphic>
                          </wp:inline>
                        </w:drawing>
                      </w:r>
                      <w:r w:rsidRPr="00564007">
                        <w:rPr>
                          <w:b/>
                          <w:noProof/>
                          <w:lang w:eastAsia="en-GB"/>
                        </w:rPr>
                        <w:t xml:space="preserve">Figure 1: </w:t>
                      </w:r>
                      <w:r>
                        <w:rPr>
                          <w:b/>
                          <w:noProof/>
                          <w:lang w:eastAsia="en-GB"/>
                        </w:rPr>
                        <w:t>Profile in Microsoft Academic Search</w:t>
                      </w:r>
                    </w:p>
                  </w:txbxContent>
                </v:textbox>
                <w10:wrap type="square"/>
              </v:shape>
            </w:pict>
          </mc:Fallback>
        </mc:AlternateContent>
      </w:r>
      <w:r>
        <w:t>I2.2</w:t>
      </w:r>
      <w:r>
        <w:tab/>
        <w:t>Search for “</w:t>
      </w:r>
      <w:r w:rsidRPr="00D52C01">
        <w:rPr>
          <w:i/>
        </w:rPr>
        <w:t>Brian Kelly</w:t>
      </w:r>
      <w:r w:rsidR="00D52C01" w:rsidRPr="00D52C01">
        <w:rPr>
          <w:i/>
        </w:rPr>
        <w:t xml:space="preserve"> UKOLN</w:t>
      </w:r>
      <w:r w:rsidR="00D52C01">
        <w:t>” and then click on the a</w:t>
      </w:r>
      <w:r>
        <w:t>uthor’s name in one of the search results to view his profile. A profile as shown in Figure 1 will be displayed.</w:t>
      </w:r>
      <w:r w:rsidRPr="00392E29">
        <w:t xml:space="preserve"> </w:t>
      </w:r>
    </w:p>
    <w:p w:rsidR="00D52C01" w:rsidRDefault="004C3DC3" w:rsidP="00D52C01">
      <w:pPr>
        <w:pStyle w:val="Exercise"/>
      </w:pPr>
      <w:r>
        <w:t>I2.3</w:t>
      </w:r>
      <w:r>
        <w:tab/>
        <w:t>Click on the links to the numbers of Publications and Citations to see the details for the author.</w:t>
      </w:r>
      <w:r w:rsidR="00D52C01" w:rsidRPr="00D52C01">
        <w:t xml:space="preserve"> </w:t>
      </w:r>
      <w:r w:rsidR="00D52C01" w:rsidRPr="004C3DC3">
        <w:t xml:space="preserve"> </w:t>
      </w:r>
    </w:p>
    <w:p w:rsidR="004C3DC3" w:rsidRDefault="004C3DC3" w:rsidP="004C3DC3">
      <w:pPr>
        <w:pStyle w:val="Exercise"/>
        <w:spacing w:after="0"/>
      </w:pPr>
      <w:r>
        <w:t>I2.4</w:t>
      </w:r>
      <w:r>
        <w:tab/>
        <w:t>Click on the W4A conference in the Conference link in the sidebar to see paper published in this conference. Select the Sort by Citation option to view the most highly cited papers at the conference.</w:t>
      </w:r>
    </w:p>
    <w:p w:rsidR="004C3DC3" w:rsidRDefault="004C3DC3" w:rsidP="004C3DC3">
      <w:pPr>
        <w:pStyle w:val="Exercise"/>
      </w:pPr>
      <w:r>
        <w:t>I2.5</w:t>
      </w:r>
      <w:r>
        <w:tab/>
        <w:t>Click on the Co-author link in the profile sidebar. How useful is this display?</w:t>
      </w:r>
    </w:p>
    <w:p w:rsidR="004C3DC3" w:rsidRDefault="004C3DC3" w:rsidP="004C3DC3">
      <w:pPr>
        <w:pStyle w:val="Exercise-heading"/>
      </w:pPr>
      <w:r>
        <w:t>Exercise 3:  Reality Check</w:t>
      </w:r>
    </w:p>
    <w:p w:rsidR="004C3DC3" w:rsidRDefault="004C3DC3" w:rsidP="004C3DC3">
      <w:pPr>
        <w:pStyle w:val="Exercise"/>
      </w:pPr>
      <w:r>
        <w:t>I2.6</w:t>
      </w:r>
      <w:r>
        <w:tab/>
        <w:t>Return to the author’s profile page. Look at the list of apparent publications. Do these publications appear to reflect the author’s expertise in Web accessibility?</w:t>
      </w:r>
    </w:p>
    <w:p w:rsidR="004C3DC3" w:rsidRDefault="004C3DC3" w:rsidP="004C3DC3">
      <w:pPr>
        <w:pStyle w:val="Exercise"/>
      </w:pPr>
      <w:r>
        <w:t>I2.7</w:t>
      </w:r>
      <w:r>
        <w:tab/>
        <w:t>What reasons might there be for incorrect papers being attributed to an author?</w:t>
      </w:r>
    </w:p>
    <w:p w:rsidR="004C3DC3" w:rsidRDefault="004C3DC3" w:rsidP="00ED34CA">
      <w:pPr>
        <w:pStyle w:val="Exercise"/>
      </w:pPr>
    </w:p>
    <w:p w:rsidR="006438F6" w:rsidRDefault="006438F6" w:rsidP="006438F6">
      <w:pPr>
        <w:pStyle w:val="Exercise-heading"/>
        <w:spacing w:after="0"/>
      </w:pPr>
      <w:r>
        <w:lastRenderedPageBreak/>
        <w:t>Strengths and Limitations of Microsoft Academic Search</w:t>
      </w:r>
    </w:p>
    <w:p w:rsidR="006438F6" w:rsidRDefault="006438F6" w:rsidP="006438F6">
      <w:pPr>
        <w:spacing w:before="120" w:after="0"/>
      </w:pPr>
      <w:r>
        <w:t>What are the strengths and limitations of services such as Microsoft Academic Search?</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Style w:val="Exercise-heading"/>
        <w:spacing w:after="0"/>
      </w:pPr>
      <w:r>
        <w:t>Managing Content</w:t>
      </w:r>
    </w:p>
    <w:p w:rsidR="006438F6" w:rsidRDefault="006438F6" w:rsidP="006438F6">
      <w:pPr>
        <w:spacing w:before="120" w:after="0"/>
      </w:pPr>
      <w:r>
        <w:t>How would you / should you go about ensuring that papers assigned to you are actually yours??</w:t>
      </w:r>
      <w:r w:rsidRPr="005F1ABA">
        <w:t xml:space="preserve"> </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Style w:val="Exercise-heading"/>
        <w:spacing w:after="0"/>
      </w:pPr>
      <w:r>
        <w:t>Questions and Comments</w:t>
      </w:r>
    </w:p>
    <w:p w:rsidR="006438F6" w:rsidRDefault="006438F6" w:rsidP="006438F6">
      <w:pPr>
        <w:spacing w:before="120" w:after="0"/>
      </w:pPr>
      <w:r>
        <w:t>Make a note of any questions and comments you have about services such as Microsoft Academic Search?</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F71E19" w:rsidRDefault="00F71E19" w:rsidP="00F71E19">
      <w:pPr>
        <w:pStyle w:val="Exercise-heading"/>
        <w:spacing w:after="0"/>
      </w:pPr>
      <w:r>
        <w:t>Further Information and Useful Links</w:t>
      </w:r>
    </w:p>
    <w:p w:rsidR="00ED34CA" w:rsidRDefault="00ED34CA" w:rsidP="00ED34CA">
      <w:pPr>
        <w:spacing w:before="120" w:after="0"/>
      </w:pPr>
      <w:r>
        <w:t>For further information see:</w:t>
      </w:r>
    </w:p>
    <w:p w:rsidR="00ED34CA" w:rsidRDefault="006438F6" w:rsidP="006438F6">
      <w:pPr>
        <w:pStyle w:val="ListParagraph"/>
        <w:numPr>
          <w:ilvl w:val="0"/>
          <w:numId w:val="1"/>
        </w:numPr>
        <w:spacing w:before="120" w:after="0"/>
      </w:pPr>
      <w:r w:rsidRPr="006438F6">
        <w:rPr>
          <w:i/>
        </w:rPr>
        <w:t>Will the Real Scott Wilson Please Stand Up, Please Stand Up</w:t>
      </w:r>
      <w:r w:rsidR="00ED34CA">
        <w:t xml:space="preserve">, </w:t>
      </w:r>
      <w:r>
        <w:t>UK Web Focus blog, 2</w:t>
      </w:r>
      <w:r w:rsidR="00ED34CA">
        <w:t xml:space="preserve">0 </w:t>
      </w:r>
      <w:r>
        <w:t>Sep</w:t>
      </w:r>
      <w:r w:rsidR="00ED34CA">
        <w:t xml:space="preserve"> 201</w:t>
      </w:r>
      <w:r>
        <w:t>1</w:t>
      </w:r>
      <w:r w:rsidR="00ED34CA">
        <w:t xml:space="preserve">, </w:t>
      </w:r>
      <w:hyperlink r:id="rId13" w:history="1">
        <w:r w:rsidRPr="006438F6">
          <w:t>http://ukwebfocus.wordpress.com/2011/09/20/will-the-real-scott-wilson-please-stand-up-please-stand-up/</w:t>
        </w:r>
      </w:hyperlink>
    </w:p>
    <w:p w:rsidR="006438F6" w:rsidRDefault="006438F6" w:rsidP="006438F6">
      <w:pPr>
        <w:pStyle w:val="Exercise-heading"/>
        <w:spacing w:after="0"/>
      </w:pPr>
      <w:r>
        <w:lastRenderedPageBreak/>
        <w:t>Strengths and Limitations of Microsoft Academic Search</w:t>
      </w:r>
    </w:p>
    <w:p w:rsidR="006438F6" w:rsidRDefault="006438F6" w:rsidP="006438F6">
      <w:pPr>
        <w:spacing w:before="120" w:after="0"/>
      </w:pPr>
      <w:r>
        <w:t>What are the strengths and limitations of services such as Microsoft Academic Search?</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Style w:val="Exercise-heading"/>
        <w:spacing w:after="0"/>
      </w:pPr>
      <w:r>
        <w:t>Managing Content</w:t>
      </w:r>
    </w:p>
    <w:p w:rsidR="006438F6" w:rsidRDefault="006438F6" w:rsidP="006438F6">
      <w:pPr>
        <w:spacing w:before="120" w:after="0"/>
      </w:pPr>
      <w:r>
        <w:t>How would you / should you go about ensuring that papers assigned to you are actually yours??</w:t>
      </w:r>
      <w:r w:rsidRPr="005F1ABA">
        <w:t xml:space="preserve"> </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Style w:val="Exercise-heading"/>
        <w:spacing w:after="0"/>
      </w:pPr>
      <w:r>
        <w:t>Questions and Comments</w:t>
      </w:r>
    </w:p>
    <w:p w:rsidR="006438F6" w:rsidRDefault="006438F6" w:rsidP="006438F6">
      <w:pPr>
        <w:spacing w:before="120" w:after="0"/>
      </w:pPr>
      <w:r>
        <w:t>Make a note of any questions and comments you have about services such as Microsoft Academic Search?</w:t>
      </w: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6438F6" w:rsidRDefault="006438F6" w:rsidP="006438F6">
      <w:pPr>
        <w:pBdr>
          <w:top w:val="single" w:sz="4" w:space="1" w:color="auto"/>
          <w:left w:val="single" w:sz="4" w:space="4" w:color="auto"/>
          <w:bottom w:val="single" w:sz="4" w:space="1" w:color="auto"/>
          <w:right w:val="single" w:sz="4" w:space="4" w:color="auto"/>
        </w:pBdr>
        <w:spacing w:after="0"/>
      </w:pPr>
    </w:p>
    <w:p w:rsidR="00F71E19" w:rsidRDefault="00F71E19" w:rsidP="00F71E19">
      <w:pPr>
        <w:pStyle w:val="Exercise-heading"/>
        <w:spacing w:after="0"/>
      </w:pPr>
      <w:r>
        <w:t>Further Information and Useful Links</w:t>
      </w:r>
    </w:p>
    <w:p w:rsidR="006438F6" w:rsidRDefault="006438F6" w:rsidP="006438F6">
      <w:pPr>
        <w:spacing w:before="120" w:after="0"/>
      </w:pPr>
      <w:r>
        <w:t>For further information see:</w:t>
      </w:r>
    </w:p>
    <w:p w:rsidR="006438F6" w:rsidRDefault="006438F6" w:rsidP="006438F6">
      <w:pPr>
        <w:pStyle w:val="ListParagraph"/>
        <w:numPr>
          <w:ilvl w:val="0"/>
          <w:numId w:val="1"/>
        </w:numPr>
        <w:spacing w:before="120" w:after="0"/>
      </w:pPr>
      <w:r w:rsidRPr="006438F6">
        <w:rPr>
          <w:i/>
        </w:rPr>
        <w:t>Will the Real Scott Wilson Please Stand Up, Please Stand Up</w:t>
      </w:r>
      <w:r>
        <w:t xml:space="preserve">, UK Web Focus blog, 20 Sep 2011, </w:t>
      </w:r>
      <w:hyperlink r:id="rId14" w:history="1">
        <w:r w:rsidRPr="006438F6">
          <w:t>http://ukwebfocus.wordpress.com/2011/09/20/will-the-real-scott-wilson-please-stand-up-please-stand-up/</w:t>
        </w:r>
      </w:hyperlink>
    </w:p>
    <w:sectPr w:rsidR="006438F6" w:rsidSect="00332C16">
      <w:footerReference w:type="default" r:id="rId15"/>
      <w:headerReference w:type="first" r:id="rId16"/>
      <w:footerReference w:type="first" r:id="rId17"/>
      <w:pgSz w:w="16820" w:h="11880" w:orient="landscape"/>
      <w:pgMar w:top="567" w:right="567" w:bottom="567" w:left="567" w:header="709" w:footer="709" w:gutter="0"/>
      <w:cols w:num="2" w:sep="1" w:space="1202"/>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240" w:rsidRDefault="00486C8C">
      <w:pPr>
        <w:spacing w:after="0"/>
      </w:pPr>
      <w:r>
        <w:separator/>
      </w:r>
    </w:p>
  </w:endnote>
  <w:endnote w:type="continuationSeparator" w:id="0">
    <w:p w:rsidR="00B71240" w:rsidRDefault="00486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hicag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A92" w:rsidRDefault="00127263" w:rsidP="006C7A92">
    <w:pPr>
      <w:pStyle w:val="Footer"/>
      <w:pBdr>
        <w:top w:val="single" w:sz="4" w:space="1" w:color="auto"/>
      </w:pBdr>
      <w:tabs>
        <w:tab w:val="clear" w:pos="4320"/>
        <w:tab w:val="clear" w:pos="8640"/>
        <w:tab w:val="right" w:pos="7200"/>
        <w:tab w:val="left" w:pos="8280"/>
        <w:tab w:val="right" w:pos="15309"/>
      </w:tabs>
    </w:pPr>
    <w:r>
      <w:tab/>
      <w:t>June 2013</w:t>
    </w:r>
    <w:r>
      <w:tab/>
    </w:r>
    <w:r>
      <w:tab/>
      <w:t>Jun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BD" w:rsidRDefault="00127263" w:rsidP="00294BBD">
    <w:pPr>
      <w:pStyle w:val="Footer"/>
      <w:pBdr>
        <w:top w:val="single" w:sz="4" w:space="1" w:color="auto"/>
      </w:pBdr>
      <w:tabs>
        <w:tab w:val="clear" w:pos="4320"/>
        <w:tab w:val="clear" w:pos="8640"/>
        <w:tab w:val="left" w:pos="8364"/>
      </w:tabs>
      <w:spacing w:after="0"/>
    </w:pPr>
    <w:r>
      <w:t>Produced by Brian Kelly, UKOLN for Alt-metrics workshop, University of Edinburgh, 25 June 2013</w:t>
    </w:r>
    <w:r>
      <w:tab/>
    </w:r>
    <w:r w:rsidRPr="00294BBD">
      <w:t>Produced by Brian Kelly, UKOLN for Alt-metrics workshop, University of Edinburgh, 25 June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240" w:rsidRDefault="00486C8C">
      <w:pPr>
        <w:spacing w:after="0"/>
      </w:pPr>
      <w:r>
        <w:separator/>
      </w:r>
    </w:p>
  </w:footnote>
  <w:footnote w:type="continuationSeparator" w:id="0">
    <w:p w:rsidR="00B71240" w:rsidRDefault="00486C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BD" w:rsidRPr="00294BBD" w:rsidRDefault="00D21EF3" w:rsidP="00294BBD">
    <w:pPr>
      <w:pStyle w:val="Header"/>
      <w:spacing w:after="0"/>
      <w:rPr>
        <w:rFonts w:ascii="Arial" w:hAnsi="Arial" w:cs="Arial"/>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34B"/>
    <w:multiLevelType w:val="hybridMultilevel"/>
    <w:tmpl w:val="BAB6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16"/>
    <w:rsid w:val="00127263"/>
    <w:rsid w:val="001956BA"/>
    <w:rsid w:val="001F6CEF"/>
    <w:rsid w:val="00281B3F"/>
    <w:rsid w:val="002B3B11"/>
    <w:rsid w:val="00332C16"/>
    <w:rsid w:val="0036595D"/>
    <w:rsid w:val="00392E29"/>
    <w:rsid w:val="003B252E"/>
    <w:rsid w:val="003C5EEA"/>
    <w:rsid w:val="00415A4D"/>
    <w:rsid w:val="004471C4"/>
    <w:rsid w:val="00486C8C"/>
    <w:rsid w:val="004C3DC3"/>
    <w:rsid w:val="00564007"/>
    <w:rsid w:val="006438F6"/>
    <w:rsid w:val="006A516B"/>
    <w:rsid w:val="006B5E0C"/>
    <w:rsid w:val="00702AF7"/>
    <w:rsid w:val="007F6250"/>
    <w:rsid w:val="008D254E"/>
    <w:rsid w:val="00A16EE7"/>
    <w:rsid w:val="00B11146"/>
    <w:rsid w:val="00B30ABB"/>
    <w:rsid w:val="00B4677D"/>
    <w:rsid w:val="00B71240"/>
    <w:rsid w:val="00BD479A"/>
    <w:rsid w:val="00C26F31"/>
    <w:rsid w:val="00D21EF3"/>
    <w:rsid w:val="00D43D38"/>
    <w:rsid w:val="00D52C01"/>
    <w:rsid w:val="00DF02CB"/>
    <w:rsid w:val="00EB03F3"/>
    <w:rsid w:val="00ED34CA"/>
    <w:rsid w:val="00F23111"/>
    <w:rsid w:val="00F4775C"/>
    <w:rsid w:val="00F70EA9"/>
    <w:rsid w:val="00F7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6"/>
    <w:pPr>
      <w:spacing w:after="12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32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C16"/>
    <w:pPr>
      <w:tabs>
        <w:tab w:val="center" w:pos="4320"/>
        <w:tab w:val="right" w:pos="8640"/>
      </w:tabs>
    </w:pPr>
    <w:rPr>
      <w:sz w:val="16"/>
    </w:rPr>
  </w:style>
  <w:style w:type="character" w:customStyle="1" w:styleId="FooterChar">
    <w:name w:val="Footer Char"/>
    <w:basedOn w:val="DefaultParagraphFont"/>
    <w:link w:val="Footer"/>
    <w:rsid w:val="00332C16"/>
    <w:rPr>
      <w:rFonts w:ascii="Times New Roman" w:eastAsia="Times New Roman" w:hAnsi="Times New Roman" w:cs="Times New Roman"/>
      <w:sz w:val="16"/>
      <w:szCs w:val="20"/>
    </w:rPr>
  </w:style>
  <w:style w:type="paragraph" w:styleId="Header">
    <w:name w:val="header"/>
    <w:basedOn w:val="Normal"/>
    <w:link w:val="HeaderChar"/>
    <w:rsid w:val="00332C16"/>
    <w:pPr>
      <w:tabs>
        <w:tab w:val="center" w:pos="4320"/>
        <w:tab w:val="right" w:pos="8640"/>
      </w:tabs>
    </w:pPr>
    <w:rPr>
      <w:rFonts w:ascii="Chicago" w:hAnsi="Chicago"/>
      <w:sz w:val="24"/>
    </w:rPr>
  </w:style>
  <w:style w:type="character" w:customStyle="1" w:styleId="HeaderChar">
    <w:name w:val="Header Char"/>
    <w:basedOn w:val="DefaultParagraphFont"/>
    <w:link w:val="Header"/>
    <w:rsid w:val="00332C16"/>
    <w:rPr>
      <w:rFonts w:ascii="Chicago" w:eastAsia="Times New Roman" w:hAnsi="Chicago" w:cs="Times New Roman"/>
      <w:sz w:val="24"/>
      <w:szCs w:val="20"/>
    </w:rPr>
  </w:style>
  <w:style w:type="paragraph" w:styleId="Title">
    <w:name w:val="Title"/>
    <w:basedOn w:val="Normal"/>
    <w:link w:val="TitleChar"/>
    <w:qFormat/>
    <w:rsid w:val="00332C16"/>
    <w:pPr>
      <w:pBdr>
        <w:bottom w:val="single" w:sz="4" w:space="1" w:color="auto"/>
      </w:pBdr>
      <w:outlineLvl w:val="0"/>
    </w:pPr>
    <w:rPr>
      <w:rFonts w:ascii="Arial" w:hAnsi="Arial" w:cs="Arial"/>
      <w:b/>
      <w:color w:val="1F497D" w:themeColor="text2"/>
      <w:kern w:val="28"/>
      <w:sz w:val="36"/>
      <w:szCs w:val="40"/>
    </w:rPr>
  </w:style>
  <w:style w:type="character" w:customStyle="1" w:styleId="TitleChar">
    <w:name w:val="Title Char"/>
    <w:basedOn w:val="DefaultParagraphFont"/>
    <w:link w:val="Title"/>
    <w:rsid w:val="00332C16"/>
    <w:rPr>
      <w:rFonts w:ascii="Arial" w:eastAsia="Times New Roman" w:hAnsi="Arial" w:cs="Arial"/>
      <w:b/>
      <w:color w:val="1F497D" w:themeColor="text2"/>
      <w:kern w:val="28"/>
      <w:sz w:val="36"/>
      <w:szCs w:val="40"/>
    </w:rPr>
  </w:style>
  <w:style w:type="paragraph" w:customStyle="1" w:styleId="Sub-title">
    <w:name w:val="Sub-title"/>
    <w:basedOn w:val="Normal"/>
    <w:link w:val="Sub-titleChar"/>
    <w:qFormat/>
    <w:rsid w:val="00332C16"/>
    <w:pPr>
      <w:outlineLvl w:val="0"/>
    </w:pPr>
    <w:rPr>
      <w:rFonts w:ascii="Arial" w:hAnsi="Arial" w:cs="Arial"/>
      <w:b/>
      <w:color w:val="1F497D" w:themeColor="text2"/>
      <w:kern w:val="28"/>
      <w:sz w:val="28"/>
      <w:szCs w:val="40"/>
    </w:rPr>
  </w:style>
  <w:style w:type="paragraph" w:customStyle="1" w:styleId="Exercise-heading">
    <w:name w:val="Exercise-heading"/>
    <w:basedOn w:val="Heading1"/>
    <w:link w:val="Exercise-headingChar"/>
    <w:qFormat/>
    <w:rsid w:val="00332C16"/>
    <w:pPr>
      <w:keepNext w:val="0"/>
      <w:keepLines w:val="0"/>
      <w:spacing w:before="120" w:after="120"/>
    </w:pPr>
    <w:rPr>
      <w:rFonts w:ascii="Arial" w:eastAsia="Times New Roman" w:hAnsi="Arial" w:cs="Times New Roman"/>
      <w:bCs w:val="0"/>
      <w:sz w:val="24"/>
      <w:szCs w:val="20"/>
    </w:rPr>
  </w:style>
  <w:style w:type="character" w:customStyle="1" w:styleId="Sub-titleChar">
    <w:name w:val="Sub-title Char"/>
    <w:basedOn w:val="DefaultParagraphFont"/>
    <w:link w:val="Sub-title"/>
    <w:rsid w:val="00332C16"/>
    <w:rPr>
      <w:rFonts w:ascii="Arial" w:eastAsia="Times New Roman" w:hAnsi="Arial" w:cs="Arial"/>
      <w:b/>
      <w:color w:val="1F497D" w:themeColor="text2"/>
      <w:kern w:val="28"/>
      <w:sz w:val="28"/>
      <w:szCs w:val="40"/>
    </w:rPr>
  </w:style>
  <w:style w:type="paragraph" w:customStyle="1" w:styleId="Exercise">
    <w:name w:val="Exercise"/>
    <w:basedOn w:val="Normal"/>
    <w:link w:val="ExerciseChar"/>
    <w:qFormat/>
    <w:rsid w:val="00332C16"/>
    <w:pPr>
      <w:ind w:left="567" w:hanging="567"/>
    </w:pPr>
  </w:style>
  <w:style w:type="character" w:customStyle="1" w:styleId="Exercise-headingChar">
    <w:name w:val="Exercise-heading Char"/>
    <w:basedOn w:val="Heading1Char"/>
    <w:link w:val="Exercise-heading"/>
    <w:rsid w:val="00332C16"/>
    <w:rPr>
      <w:rFonts w:ascii="Arial" w:eastAsia="Times New Roman" w:hAnsi="Arial" w:cs="Times New Roman"/>
      <w:b/>
      <w:bCs w:val="0"/>
      <w:color w:val="365F91" w:themeColor="accent1" w:themeShade="BF"/>
      <w:sz w:val="24"/>
      <w:szCs w:val="20"/>
    </w:rPr>
  </w:style>
  <w:style w:type="character" w:customStyle="1" w:styleId="ExerciseChar">
    <w:name w:val="Exercise Char"/>
    <w:basedOn w:val="DefaultParagraphFont"/>
    <w:link w:val="Exercise"/>
    <w:rsid w:val="00332C16"/>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32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2C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16"/>
    <w:rPr>
      <w:rFonts w:ascii="Tahoma" w:eastAsia="Times New Roman" w:hAnsi="Tahoma" w:cs="Tahoma"/>
      <w:sz w:val="16"/>
      <w:szCs w:val="16"/>
    </w:rPr>
  </w:style>
  <w:style w:type="character" w:styleId="Hyperlink">
    <w:name w:val="Hyperlink"/>
    <w:basedOn w:val="DefaultParagraphFont"/>
    <w:uiPriority w:val="99"/>
    <w:unhideWhenUsed/>
    <w:rsid w:val="00564007"/>
    <w:rPr>
      <w:color w:val="0000FF" w:themeColor="hyperlink"/>
      <w:u w:val="single"/>
    </w:rPr>
  </w:style>
  <w:style w:type="paragraph" w:styleId="ListParagraph">
    <w:name w:val="List Paragraph"/>
    <w:basedOn w:val="Normal"/>
    <w:uiPriority w:val="34"/>
    <w:qFormat/>
    <w:rsid w:val="00ED3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16"/>
    <w:pPr>
      <w:spacing w:after="12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32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C16"/>
    <w:pPr>
      <w:tabs>
        <w:tab w:val="center" w:pos="4320"/>
        <w:tab w:val="right" w:pos="8640"/>
      </w:tabs>
    </w:pPr>
    <w:rPr>
      <w:sz w:val="16"/>
    </w:rPr>
  </w:style>
  <w:style w:type="character" w:customStyle="1" w:styleId="FooterChar">
    <w:name w:val="Footer Char"/>
    <w:basedOn w:val="DefaultParagraphFont"/>
    <w:link w:val="Footer"/>
    <w:rsid w:val="00332C16"/>
    <w:rPr>
      <w:rFonts w:ascii="Times New Roman" w:eastAsia="Times New Roman" w:hAnsi="Times New Roman" w:cs="Times New Roman"/>
      <w:sz w:val="16"/>
      <w:szCs w:val="20"/>
    </w:rPr>
  </w:style>
  <w:style w:type="paragraph" w:styleId="Header">
    <w:name w:val="header"/>
    <w:basedOn w:val="Normal"/>
    <w:link w:val="HeaderChar"/>
    <w:rsid w:val="00332C16"/>
    <w:pPr>
      <w:tabs>
        <w:tab w:val="center" w:pos="4320"/>
        <w:tab w:val="right" w:pos="8640"/>
      </w:tabs>
    </w:pPr>
    <w:rPr>
      <w:rFonts w:ascii="Chicago" w:hAnsi="Chicago"/>
      <w:sz w:val="24"/>
    </w:rPr>
  </w:style>
  <w:style w:type="character" w:customStyle="1" w:styleId="HeaderChar">
    <w:name w:val="Header Char"/>
    <w:basedOn w:val="DefaultParagraphFont"/>
    <w:link w:val="Header"/>
    <w:rsid w:val="00332C16"/>
    <w:rPr>
      <w:rFonts w:ascii="Chicago" w:eastAsia="Times New Roman" w:hAnsi="Chicago" w:cs="Times New Roman"/>
      <w:sz w:val="24"/>
      <w:szCs w:val="20"/>
    </w:rPr>
  </w:style>
  <w:style w:type="paragraph" w:styleId="Title">
    <w:name w:val="Title"/>
    <w:basedOn w:val="Normal"/>
    <w:link w:val="TitleChar"/>
    <w:qFormat/>
    <w:rsid w:val="00332C16"/>
    <w:pPr>
      <w:pBdr>
        <w:bottom w:val="single" w:sz="4" w:space="1" w:color="auto"/>
      </w:pBdr>
      <w:outlineLvl w:val="0"/>
    </w:pPr>
    <w:rPr>
      <w:rFonts w:ascii="Arial" w:hAnsi="Arial" w:cs="Arial"/>
      <w:b/>
      <w:color w:val="1F497D" w:themeColor="text2"/>
      <w:kern w:val="28"/>
      <w:sz w:val="36"/>
      <w:szCs w:val="40"/>
    </w:rPr>
  </w:style>
  <w:style w:type="character" w:customStyle="1" w:styleId="TitleChar">
    <w:name w:val="Title Char"/>
    <w:basedOn w:val="DefaultParagraphFont"/>
    <w:link w:val="Title"/>
    <w:rsid w:val="00332C16"/>
    <w:rPr>
      <w:rFonts w:ascii="Arial" w:eastAsia="Times New Roman" w:hAnsi="Arial" w:cs="Arial"/>
      <w:b/>
      <w:color w:val="1F497D" w:themeColor="text2"/>
      <w:kern w:val="28"/>
      <w:sz w:val="36"/>
      <w:szCs w:val="40"/>
    </w:rPr>
  </w:style>
  <w:style w:type="paragraph" w:customStyle="1" w:styleId="Sub-title">
    <w:name w:val="Sub-title"/>
    <w:basedOn w:val="Normal"/>
    <w:link w:val="Sub-titleChar"/>
    <w:qFormat/>
    <w:rsid w:val="00332C16"/>
    <w:pPr>
      <w:outlineLvl w:val="0"/>
    </w:pPr>
    <w:rPr>
      <w:rFonts w:ascii="Arial" w:hAnsi="Arial" w:cs="Arial"/>
      <w:b/>
      <w:color w:val="1F497D" w:themeColor="text2"/>
      <w:kern w:val="28"/>
      <w:sz w:val="28"/>
      <w:szCs w:val="40"/>
    </w:rPr>
  </w:style>
  <w:style w:type="paragraph" w:customStyle="1" w:styleId="Exercise-heading">
    <w:name w:val="Exercise-heading"/>
    <w:basedOn w:val="Heading1"/>
    <w:link w:val="Exercise-headingChar"/>
    <w:qFormat/>
    <w:rsid w:val="00332C16"/>
    <w:pPr>
      <w:keepNext w:val="0"/>
      <w:keepLines w:val="0"/>
      <w:spacing w:before="120" w:after="120"/>
    </w:pPr>
    <w:rPr>
      <w:rFonts w:ascii="Arial" w:eastAsia="Times New Roman" w:hAnsi="Arial" w:cs="Times New Roman"/>
      <w:bCs w:val="0"/>
      <w:sz w:val="24"/>
      <w:szCs w:val="20"/>
    </w:rPr>
  </w:style>
  <w:style w:type="character" w:customStyle="1" w:styleId="Sub-titleChar">
    <w:name w:val="Sub-title Char"/>
    <w:basedOn w:val="DefaultParagraphFont"/>
    <w:link w:val="Sub-title"/>
    <w:rsid w:val="00332C16"/>
    <w:rPr>
      <w:rFonts w:ascii="Arial" w:eastAsia="Times New Roman" w:hAnsi="Arial" w:cs="Arial"/>
      <w:b/>
      <w:color w:val="1F497D" w:themeColor="text2"/>
      <w:kern w:val="28"/>
      <w:sz w:val="28"/>
      <w:szCs w:val="40"/>
    </w:rPr>
  </w:style>
  <w:style w:type="paragraph" w:customStyle="1" w:styleId="Exercise">
    <w:name w:val="Exercise"/>
    <w:basedOn w:val="Normal"/>
    <w:link w:val="ExerciseChar"/>
    <w:qFormat/>
    <w:rsid w:val="00332C16"/>
    <w:pPr>
      <w:ind w:left="567" w:hanging="567"/>
    </w:pPr>
  </w:style>
  <w:style w:type="character" w:customStyle="1" w:styleId="Exercise-headingChar">
    <w:name w:val="Exercise-heading Char"/>
    <w:basedOn w:val="Heading1Char"/>
    <w:link w:val="Exercise-heading"/>
    <w:rsid w:val="00332C16"/>
    <w:rPr>
      <w:rFonts w:ascii="Arial" w:eastAsia="Times New Roman" w:hAnsi="Arial" w:cs="Times New Roman"/>
      <w:b/>
      <w:bCs w:val="0"/>
      <w:color w:val="365F91" w:themeColor="accent1" w:themeShade="BF"/>
      <w:sz w:val="24"/>
      <w:szCs w:val="20"/>
    </w:rPr>
  </w:style>
  <w:style w:type="character" w:customStyle="1" w:styleId="ExerciseChar">
    <w:name w:val="Exercise Char"/>
    <w:basedOn w:val="DefaultParagraphFont"/>
    <w:link w:val="Exercise"/>
    <w:rsid w:val="00332C16"/>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32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2C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C16"/>
    <w:rPr>
      <w:rFonts w:ascii="Tahoma" w:eastAsia="Times New Roman" w:hAnsi="Tahoma" w:cs="Tahoma"/>
      <w:sz w:val="16"/>
      <w:szCs w:val="16"/>
    </w:rPr>
  </w:style>
  <w:style w:type="character" w:styleId="Hyperlink">
    <w:name w:val="Hyperlink"/>
    <w:basedOn w:val="DefaultParagraphFont"/>
    <w:uiPriority w:val="99"/>
    <w:unhideWhenUsed/>
    <w:rsid w:val="00564007"/>
    <w:rPr>
      <w:color w:val="0000FF" w:themeColor="hyperlink"/>
      <w:u w:val="single"/>
    </w:rPr>
  </w:style>
  <w:style w:type="paragraph" w:styleId="ListParagraph">
    <w:name w:val="List Paragraph"/>
    <w:basedOn w:val="Normal"/>
    <w:uiPriority w:val="34"/>
    <w:qFormat/>
    <w:rsid w:val="00ED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h.academia.edu/BrianKelly" TargetMode="External"/><Relationship Id="rId13" Type="http://schemas.openxmlformats.org/officeDocument/2006/relationships/hyperlink" Target="http://ukwebfocus.wordpress.com/2011/09/20/will-the-real-scott-wilson-please-stand-up-please-stand-u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cademic.research.microsof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th.academia.edu/BrianKell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ademic.research.microsoft.com/" TargetMode="External"/><Relationship Id="rId14" Type="http://schemas.openxmlformats.org/officeDocument/2006/relationships/hyperlink" Target="http://ukwebfocus.wordpress.com/2011/09/20/will-the-real-scott-wilson-please-stand-up-please-stand-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Academic Search</vt:lpstr>
    </vt:vector>
  </TitlesOfParts>
  <Company>University of Bath</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Academic Search</dc:title>
  <dc:creator>Brian Kelly</dc:creator>
  <cp:lastModifiedBy>ulpc-bk</cp:lastModifiedBy>
  <cp:revision>9</cp:revision>
  <cp:lastPrinted>2013-06-15T11:40:00Z</cp:lastPrinted>
  <dcterms:created xsi:type="dcterms:W3CDTF">2013-06-14T13:18:00Z</dcterms:created>
  <dcterms:modified xsi:type="dcterms:W3CDTF">2013-06-15T11:43:00Z</dcterms:modified>
</cp:coreProperties>
</file>